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CE2E" w14:textId="31AC5104" w:rsidR="009B1B62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84B8A">
        <w:rPr>
          <w:rFonts w:ascii="Times New Roman" w:hAnsi="Times New Roman" w:cs="Times New Roman"/>
          <w:sz w:val="24"/>
          <w:szCs w:val="24"/>
        </w:rPr>
        <w:t>G.V</w:t>
      </w:r>
      <w:r w:rsidRPr="00794A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A9C992" w14:textId="33FF17DB" w:rsidR="003925B2" w:rsidRDefault="009B1B62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C5693">
        <w:rPr>
          <w:rFonts w:ascii="Times New Roman" w:hAnsi="Times New Roman" w:cs="Times New Roman"/>
          <w:sz w:val="24"/>
          <w:szCs w:val="24"/>
        </w:rPr>
        <w:t>RN-BSN</w:t>
      </w:r>
    </w:p>
    <w:p w14:paraId="40BC4EE9" w14:textId="491CF535" w:rsidR="00794A43" w:rsidRDefault="003925B2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C5693" w:rsidRPr="00794A43">
        <w:rPr>
          <w:rFonts w:ascii="Times New Roman" w:hAnsi="Times New Roman" w:cs="Times New Roman"/>
          <w:sz w:val="24"/>
          <w:szCs w:val="24"/>
        </w:rPr>
        <w:t>CRRN</w:t>
      </w:r>
      <w:r w:rsidR="006B6F25">
        <w:rPr>
          <w:rFonts w:ascii="Times New Roman" w:hAnsi="Times New Roman" w:cs="Times New Roman"/>
          <w:sz w:val="24"/>
          <w:szCs w:val="24"/>
        </w:rPr>
        <w:t xml:space="preserve"> (Board Certified, Registered Rehabilitation Nurse)</w:t>
      </w:r>
    </w:p>
    <w:p w14:paraId="132C1A1D" w14:textId="38F41719" w:rsidR="00794A43" w:rsidRPr="00794A43" w:rsidRDefault="00563446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C5693">
        <w:rPr>
          <w:rFonts w:ascii="Times New Roman" w:hAnsi="Times New Roman" w:cs="Times New Roman"/>
          <w:sz w:val="24"/>
          <w:szCs w:val="24"/>
        </w:rPr>
        <w:t xml:space="preserve">        </w:t>
      </w:r>
      <w:r w:rsidR="00794A43" w:rsidRPr="00794A43">
        <w:rPr>
          <w:rFonts w:ascii="Times New Roman" w:hAnsi="Times New Roman" w:cs="Times New Roman"/>
          <w:sz w:val="24"/>
          <w:szCs w:val="24"/>
        </w:rPr>
        <w:t>786-499-</w:t>
      </w:r>
      <w:r w:rsidR="00284B8A">
        <w:rPr>
          <w:rFonts w:ascii="Times New Roman" w:hAnsi="Times New Roman" w:cs="Times New Roman"/>
          <w:sz w:val="24"/>
          <w:szCs w:val="24"/>
        </w:rPr>
        <w:t>XXXX</w:t>
      </w:r>
    </w:p>
    <w:p w14:paraId="1DF2795E" w14:textId="7A7AD0DE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07462">
        <w:rPr>
          <w:rFonts w:ascii="Times New Roman" w:hAnsi="Times New Roman" w:cs="Times New Roman"/>
          <w:sz w:val="24"/>
          <w:szCs w:val="24"/>
        </w:rPr>
        <w:t xml:space="preserve">    </w:t>
      </w:r>
      <w:r w:rsidRPr="00794A43">
        <w:rPr>
          <w:rFonts w:ascii="Times New Roman" w:hAnsi="Times New Roman" w:cs="Times New Roman"/>
          <w:sz w:val="24"/>
          <w:szCs w:val="24"/>
        </w:rPr>
        <w:t>g</w:t>
      </w:r>
      <w:r w:rsidR="00284B8A">
        <w:rPr>
          <w:rFonts w:ascii="Times New Roman" w:hAnsi="Times New Roman" w:cs="Times New Roman"/>
          <w:sz w:val="24"/>
          <w:szCs w:val="24"/>
        </w:rPr>
        <w:t>xxx</w:t>
      </w:r>
      <w:r w:rsidRPr="00794A43">
        <w:rPr>
          <w:rFonts w:ascii="Times New Roman" w:hAnsi="Times New Roman" w:cs="Times New Roman"/>
          <w:sz w:val="24"/>
          <w:szCs w:val="24"/>
        </w:rPr>
        <w:t>@</w:t>
      </w:r>
      <w:r w:rsidR="00284B8A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  <w:r w:rsidRPr="00794A43">
        <w:rPr>
          <w:rFonts w:ascii="Times New Roman" w:hAnsi="Times New Roman" w:cs="Times New Roman"/>
          <w:sz w:val="24"/>
          <w:szCs w:val="24"/>
        </w:rPr>
        <w:t>.net</w:t>
      </w:r>
    </w:p>
    <w:p w14:paraId="7A26D2C7" w14:textId="26B0E441" w:rsidR="00794A43" w:rsidRDefault="00794A43" w:rsidP="00794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A43">
        <w:rPr>
          <w:rFonts w:ascii="Times New Roman" w:hAnsi="Times New Roman" w:cs="Times New Roman"/>
          <w:b/>
          <w:bCs/>
          <w:sz w:val="24"/>
          <w:szCs w:val="24"/>
        </w:rPr>
        <w:t>Professional Profile:</w:t>
      </w:r>
    </w:p>
    <w:p w14:paraId="08239275" w14:textId="77777777" w:rsidR="00182D5A" w:rsidRDefault="004841E2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F08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E2">
        <w:rPr>
          <w:rFonts w:ascii="Times New Roman" w:hAnsi="Times New Roman" w:cs="Times New Roman"/>
          <w:sz w:val="24"/>
          <w:szCs w:val="24"/>
        </w:rPr>
        <w:t xml:space="preserve">Foreign </w:t>
      </w:r>
      <w:r w:rsidR="00227D7A" w:rsidRPr="004841E2">
        <w:rPr>
          <w:rFonts w:ascii="Times New Roman" w:hAnsi="Times New Roman" w:cs="Times New Roman"/>
          <w:sz w:val="24"/>
          <w:szCs w:val="24"/>
        </w:rPr>
        <w:t>Physician</w:t>
      </w:r>
      <w:r w:rsidR="00227D7A">
        <w:rPr>
          <w:rFonts w:ascii="Times New Roman" w:hAnsi="Times New Roman" w:cs="Times New Roman"/>
          <w:sz w:val="24"/>
          <w:szCs w:val="24"/>
        </w:rPr>
        <w:t xml:space="preserve"> (</w:t>
      </w:r>
      <w:r w:rsidR="00631821">
        <w:rPr>
          <w:rFonts w:ascii="Times New Roman" w:hAnsi="Times New Roman" w:cs="Times New Roman"/>
          <w:sz w:val="24"/>
          <w:szCs w:val="24"/>
        </w:rPr>
        <w:t>1994 Habana, Cuba)</w:t>
      </w:r>
      <w:r w:rsidR="00976058">
        <w:rPr>
          <w:rFonts w:ascii="Times New Roman" w:hAnsi="Times New Roman" w:cs="Times New Roman"/>
          <w:sz w:val="24"/>
          <w:szCs w:val="24"/>
        </w:rPr>
        <w:t xml:space="preserve"> with 14 years of </w:t>
      </w:r>
      <w:r w:rsidR="004727D6">
        <w:rPr>
          <w:rFonts w:ascii="Times New Roman" w:hAnsi="Times New Roman" w:cs="Times New Roman"/>
          <w:sz w:val="24"/>
          <w:szCs w:val="24"/>
        </w:rPr>
        <w:t xml:space="preserve">family practices in </w:t>
      </w:r>
      <w:r w:rsidR="00904183">
        <w:rPr>
          <w:rFonts w:ascii="Times New Roman" w:hAnsi="Times New Roman" w:cs="Times New Roman"/>
          <w:sz w:val="24"/>
          <w:szCs w:val="24"/>
        </w:rPr>
        <w:t xml:space="preserve">variety seating assisting </w:t>
      </w:r>
      <w:r w:rsidR="000A227C">
        <w:rPr>
          <w:rFonts w:ascii="Times New Roman" w:hAnsi="Times New Roman" w:cs="Times New Roman"/>
          <w:sz w:val="24"/>
          <w:szCs w:val="24"/>
        </w:rPr>
        <w:t xml:space="preserve">al ranges of ages population in </w:t>
      </w:r>
      <w:r w:rsidR="004179A2">
        <w:rPr>
          <w:rFonts w:ascii="Times New Roman" w:hAnsi="Times New Roman" w:cs="Times New Roman"/>
          <w:sz w:val="24"/>
          <w:szCs w:val="24"/>
        </w:rPr>
        <w:t>communities</w:t>
      </w:r>
      <w:r w:rsidR="002B355B">
        <w:rPr>
          <w:rFonts w:ascii="Times New Roman" w:hAnsi="Times New Roman" w:cs="Times New Roman"/>
          <w:sz w:val="24"/>
          <w:szCs w:val="24"/>
        </w:rPr>
        <w:t xml:space="preserve"> </w:t>
      </w:r>
      <w:r w:rsidR="00387DB5">
        <w:rPr>
          <w:rFonts w:ascii="Times New Roman" w:hAnsi="Times New Roman" w:cs="Times New Roman"/>
          <w:sz w:val="24"/>
          <w:szCs w:val="24"/>
        </w:rPr>
        <w:t xml:space="preserve">during their recovery after </w:t>
      </w:r>
      <w:r w:rsidR="00E40F4D">
        <w:rPr>
          <w:rFonts w:ascii="Times New Roman" w:hAnsi="Times New Roman" w:cs="Times New Roman"/>
          <w:sz w:val="24"/>
          <w:szCs w:val="24"/>
        </w:rPr>
        <w:t>discharge from facilities</w:t>
      </w:r>
      <w:r w:rsidR="00334F1F">
        <w:rPr>
          <w:rFonts w:ascii="Times New Roman" w:hAnsi="Times New Roman" w:cs="Times New Roman"/>
          <w:sz w:val="24"/>
          <w:szCs w:val="24"/>
        </w:rPr>
        <w:t xml:space="preserve"> and following </w:t>
      </w:r>
      <w:r w:rsidR="00182D5A">
        <w:rPr>
          <w:rFonts w:ascii="Times New Roman" w:hAnsi="Times New Roman" w:cs="Times New Roman"/>
          <w:sz w:val="24"/>
          <w:szCs w:val="24"/>
        </w:rPr>
        <w:t xml:space="preserve">implementing prevention and screening programs. </w:t>
      </w:r>
    </w:p>
    <w:p w14:paraId="6B3160A9" w14:textId="0089129E" w:rsidR="004841E2" w:rsidRPr="004841E2" w:rsidRDefault="00E70991" w:rsidP="00E70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179A2">
        <w:rPr>
          <w:rFonts w:ascii="Times New Roman" w:hAnsi="Times New Roman" w:cs="Times New Roman"/>
          <w:sz w:val="24"/>
          <w:szCs w:val="24"/>
        </w:rPr>
        <w:t xml:space="preserve"> </w:t>
      </w:r>
      <w:r w:rsidR="003F5886">
        <w:rPr>
          <w:rFonts w:ascii="Times New Roman" w:hAnsi="Times New Roman" w:cs="Times New Roman"/>
          <w:sz w:val="24"/>
          <w:szCs w:val="24"/>
        </w:rPr>
        <w:t xml:space="preserve"> R</w:t>
      </w:r>
      <w:r w:rsidR="009B0CBD">
        <w:rPr>
          <w:rFonts w:ascii="Times New Roman" w:hAnsi="Times New Roman" w:cs="Times New Roman"/>
          <w:sz w:val="24"/>
          <w:szCs w:val="24"/>
        </w:rPr>
        <w:t>N-</w:t>
      </w:r>
      <w:r w:rsidR="0067046D">
        <w:rPr>
          <w:rFonts w:ascii="Times New Roman" w:hAnsi="Times New Roman" w:cs="Times New Roman"/>
          <w:sz w:val="24"/>
          <w:szCs w:val="24"/>
        </w:rPr>
        <w:t>BSN (</w:t>
      </w:r>
      <w:r w:rsidR="00631821">
        <w:rPr>
          <w:rFonts w:ascii="Times New Roman" w:hAnsi="Times New Roman" w:cs="Times New Roman"/>
          <w:sz w:val="24"/>
          <w:szCs w:val="24"/>
        </w:rPr>
        <w:t>5/2011</w:t>
      </w:r>
      <w:r w:rsidR="005520C4">
        <w:rPr>
          <w:rFonts w:ascii="Times New Roman" w:hAnsi="Times New Roman" w:cs="Times New Roman"/>
          <w:sz w:val="24"/>
          <w:szCs w:val="24"/>
        </w:rPr>
        <w:t>- F</w:t>
      </w:r>
      <w:r w:rsidR="00F92728">
        <w:rPr>
          <w:rFonts w:ascii="Times New Roman" w:hAnsi="Times New Roman" w:cs="Times New Roman"/>
          <w:sz w:val="24"/>
          <w:szCs w:val="24"/>
        </w:rPr>
        <w:t>lorida</w:t>
      </w:r>
      <w:r w:rsidR="005A1F8F">
        <w:rPr>
          <w:rFonts w:ascii="Times New Roman" w:hAnsi="Times New Roman" w:cs="Times New Roman"/>
          <w:sz w:val="24"/>
          <w:szCs w:val="24"/>
        </w:rPr>
        <w:t xml:space="preserve"> </w:t>
      </w:r>
      <w:r w:rsidR="005520C4">
        <w:rPr>
          <w:rFonts w:ascii="Times New Roman" w:hAnsi="Times New Roman" w:cs="Times New Roman"/>
          <w:sz w:val="24"/>
          <w:szCs w:val="24"/>
        </w:rPr>
        <w:t>I</w:t>
      </w:r>
      <w:r w:rsidR="005A1F8F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5520C4">
        <w:rPr>
          <w:rFonts w:ascii="Times New Roman" w:hAnsi="Times New Roman" w:cs="Times New Roman"/>
          <w:sz w:val="24"/>
          <w:szCs w:val="24"/>
        </w:rPr>
        <w:t>U</w:t>
      </w:r>
      <w:r w:rsidR="005A1F8F">
        <w:rPr>
          <w:rFonts w:ascii="Times New Roman" w:hAnsi="Times New Roman" w:cs="Times New Roman"/>
          <w:sz w:val="24"/>
          <w:szCs w:val="24"/>
        </w:rPr>
        <w:t>niversity</w:t>
      </w:r>
      <w:r w:rsidR="009341A9">
        <w:rPr>
          <w:rFonts w:ascii="Times New Roman" w:hAnsi="Times New Roman" w:cs="Times New Roman"/>
          <w:sz w:val="24"/>
          <w:szCs w:val="24"/>
        </w:rPr>
        <w:t>- FIU</w:t>
      </w:r>
      <w:r w:rsidR="005520C4">
        <w:rPr>
          <w:rFonts w:ascii="Times New Roman" w:hAnsi="Times New Roman" w:cs="Times New Roman"/>
          <w:sz w:val="24"/>
          <w:szCs w:val="24"/>
        </w:rPr>
        <w:t>)</w:t>
      </w:r>
      <w:r w:rsidR="009B0CBD">
        <w:rPr>
          <w:rFonts w:ascii="Times New Roman" w:hAnsi="Times New Roman" w:cs="Times New Roman"/>
          <w:sz w:val="24"/>
          <w:szCs w:val="24"/>
        </w:rPr>
        <w:t>,</w:t>
      </w:r>
      <w:r w:rsidR="00684C21">
        <w:rPr>
          <w:rFonts w:ascii="Times New Roman" w:hAnsi="Times New Roman" w:cs="Times New Roman"/>
          <w:sz w:val="24"/>
          <w:szCs w:val="24"/>
        </w:rPr>
        <w:t xml:space="preserve"> </w:t>
      </w:r>
      <w:r w:rsidR="00E81198">
        <w:rPr>
          <w:rFonts w:ascii="Times New Roman" w:hAnsi="Times New Roman" w:cs="Times New Roman"/>
          <w:sz w:val="24"/>
          <w:szCs w:val="24"/>
        </w:rPr>
        <w:t xml:space="preserve">graduated with honors and </w:t>
      </w:r>
      <w:r w:rsidR="009B0CBD">
        <w:rPr>
          <w:rFonts w:ascii="Times New Roman" w:hAnsi="Times New Roman" w:cs="Times New Roman"/>
          <w:sz w:val="24"/>
          <w:szCs w:val="24"/>
        </w:rPr>
        <w:t xml:space="preserve"> CRRN (Certified Registered Rehabilitation Nurse), Target </w:t>
      </w:r>
      <w:r w:rsidR="00441ED6">
        <w:rPr>
          <w:rFonts w:ascii="Times New Roman" w:hAnsi="Times New Roman" w:cs="Times New Roman"/>
          <w:sz w:val="24"/>
          <w:szCs w:val="24"/>
        </w:rPr>
        <w:t xml:space="preserve">Case </w:t>
      </w:r>
      <w:r w:rsidR="00E62FE5">
        <w:rPr>
          <w:rFonts w:ascii="Times New Roman" w:hAnsi="Times New Roman" w:cs="Times New Roman"/>
          <w:sz w:val="24"/>
          <w:szCs w:val="24"/>
        </w:rPr>
        <w:t>Manager (</w:t>
      </w:r>
      <w:r w:rsidR="009B4008">
        <w:rPr>
          <w:rFonts w:ascii="Times New Roman" w:hAnsi="Times New Roman" w:cs="Times New Roman"/>
          <w:sz w:val="24"/>
          <w:szCs w:val="24"/>
        </w:rPr>
        <w:t>2018)</w:t>
      </w:r>
      <w:r w:rsidR="005520C4">
        <w:rPr>
          <w:rFonts w:ascii="Times New Roman" w:hAnsi="Times New Roman" w:cs="Times New Roman"/>
          <w:sz w:val="24"/>
          <w:szCs w:val="24"/>
        </w:rPr>
        <w:t>, Coding and Billing Specialist (200</w:t>
      </w:r>
      <w:r w:rsidR="009B4008">
        <w:rPr>
          <w:rFonts w:ascii="Times New Roman" w:hAnsi="Times New Roman" w:cs="Times New Roman"/>
          <w:sz w:val="24"/>
          <w:szCs w:val="24"/>
        </w:rPr>
        <w:t>6).</w:t>
      </w:r>
    </w:p>
    <w:p w14:paraId="3E710F02" w14:textId="776988C5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 xml:space="preserve">Over </w:t>
      </w:r>
      <w:r w:rsidR="004841E2">
        <w:rPr>
          <w:rFonts w:ascii="Times New Roman" w:hAnsi="Times New Roman" w:cs="Times New Roman"/>
          <w:sz w:val="24"/>
          <w:szCs w:val="24"/>
        </w:rPr>
        <w:t>1</w:t>
      </w:r>
      <w:r w:rsidRPr="00794A43">
        <w:rPr>
          <w:rFonts w:ascii="Times New Roman" w:hAnsi="Times New Roman" w:cs="Times New Roman"/>
          <w:sz w:val="24"/>
          <w:szCs w:val="24"/>
        </w:rPr>
        <w:t xml:space="preserve">4 years’ experience with </w:t>
      </w:r>
      <w:r w:rsidR="00F24446">
        <w:rPr>
          <w:rFonts w:ascii="Times New Roman" w:hAnsi="Times New Roman" w:cs="Times New Roman"/>
          <w:sz w:val="24"/>
          <w:szCs w:val="24"/>
        </w:rPr>
        <w:t>adul</w:t>
      </w:r>
      <w:r w:rsidR="00AE5425">
        <w:rPr>
          <w:rFonts w:ascii="Times New Roman" w:hAnsi="Times New Roman" w:cs="Times New Roman"/>
          <w:sz w:val="24"/>
          <w:szCs w:val="24"/>
        </w:rPr>
        <w:t xml:space="preserve">t, </w:t>
      </w:r>
      <w:r w:rsidRPr="00794A43">
        <w:rPr>
          <w:rFonts w:ascii="Times New Roman" w:hAnsi="Times New Roman" w:cs="Times New Roman"/>
          <w:sz w:val="24"/>
          <w:szCs w:val="24"/>
        </w:rPr>
        <w:t>geriatric and pediatric patient care</w:t>
      </w:r>
      <w:r w:rsidR="006C5F30">
        <w:rPr>
          <w:rFonts w:ascii="Times New Roman" w:hAnsi="Times New Roman" w:cs="Times New Roman"/>
          <w:sz w:val="24"/>
          <w:szCs w:val="24"/>
        </w:rPr>
        <w:t>, a</w:t>
      </w:r>
      <w:r w:rsidR="003A73FF">
        <w:rPr>
          <w:rFonts w:ascii="Times New Roman" w:hAnsi="Times New Roman" w:cs="Times New Roman"/>
          <w:sz w:val="24"/>
          <w:szCs w:val="24"/>
        </w:rPr>
        <w:t xml:space="preserve">nd employee’s management. </w:t>
      </w:r>
    </w:p>
    <w:p w14:paraId="12599D2A" w14:textId="1C0FF618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>Compassionate and patient</w:t>
      </w:r>
      <w:r w:rsidR="003A73FF">
        <w:rPr>
          <w:rFonts w:ascii="Times New Roman" w:hAnsi="Times New Roman" w:cs="Times New Roman"/>
          <w:sz w:val="24"/>
          <w:szCs w:val="24"/>
        </w:rPr>
        <w:t xml:space="preserve">/clients </w:t>
      </w:r>
      <w:r w:rsidRPr="00794A43">
        <w:rPr>
          <w:rFonts w:ascii="Times New Roman" w:hAnsi="Times New Roman" w:cs="Times New Roman"/>
          <w:sz w:val="24"/>
          <w:szCs w:val="24"/>
        </w:rPr>
        <w:t>focused professional</w:t>
      </w:r>
    </w:p>
    <w:p w14:paraId="12EF1B25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>Hands on experience in providing first rate nursing care to individuals within community health facilities, Home Health Care, and Health Insurance.</w:t>
      </w:r>
    </w:p>
    <w:p w14:paraId="79F10778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>LTC Case management experience.</w:t>
      </w:r>
    </w:p>
    <w:p w14:paraId="2EB88D2B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>Bilingual: Spanish and English.</w:t>
      </w:r>
    </w:p>
    <w:p w14:paraId="790C66C9" w14:textId="17729649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 xml:space="preserve">Continuously establishes positive relationships with </w:t>
      </w:r>
      <w:r w:rsidR="00A81D9B">
        <w:rPr>
          <w:rFonts w:ascii="Times New Roman" w:hAnsi="Times New Roman" w:cs="Times New Roman"/>
          <w:sz w:val="24"/>
          <w:szCs w:val="24"/>
        </w:rPr>
        <w:t>clients</w:t>
      </w:r>
      <w:r w:rsidRPr="00794A43">
        <w:rPr>
          <w:rFonts w:ascii="Times New Roman" w:hAnsi="Times New Roman" w:cs="Times New Roman"/>
          <w:sz w:val="24"/>
          <w:szCs w:val="24"/>
        </w:rPr>
        <w:t xml:space="preserve"> and their families, physicians, and other professionals</w:t>
      </w:r>
      <w:r w:rsidR="00A81D9B">
        <w:rPr>
          <w:rFonts w:ascii="Times New Roman" w:hAnsi="Times New Roman" w:cs="Times New Roman"/>
          <w:sz w:val="24"/>
          <w:szCs w:val="24"/>
        </w:rPr>
        <w:t xml:space="preserve"> in the community.</w:t>
      </w:r>
    </w:p>
    <w:p w14:paraId="6BD027C0" w14:textId="518E92B2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ab/>
        <w:t>Core competences: Healthcare Management</w:t>
      </w:r>
      <w:r w:rsidR="005068F9">
        <w:rPr>
          <w:rFonts w:ascii="Times New Roman" w:hAnsi="Times New Roman" w:cs="Times New Roman"/>
          <w:sz w:val="24"/>
          <w:szCs w:val="24"/>
        </w:rPr>
        <w:t xml:space="preserve">, </w:t>
      </w:r>
      <w:r w:rsidR="00E76467">
        <w:rPr>
          <w:rFonts w:ascii="Times New Roman" w:hAnsi="Times New Roman" w:cs="Times New Roman"/>
          <w:sz w:val="24"/>
          <w:szCs w:val="24"/>
        </w:rPr>
        <w:t xml:space="preserve">Mental health care, </w:t>
      </w:r>
      <w:r w:rsidR="005068F9">
        <w:rPr>
          <w:rFonts w:ascii="Times New Roman" w:hAnsi="Times New Roman" w:cs="Times New Roman"/>
          <w:sz w:val="24"/>
          <w:szCs w:val="24"/>
        </w:rPr>
        <w:t xml:space="preserve">Marketing, </w:t>
      </w:r>
      <w:r w:rsidR="00F24446">
        <w:rPr>
          <w:rFonts w:ascii="Times New Roman" w:hAnsi="Times New Roman" w:cs="Times New Roman"/>
          <w:sz w:val="24"/>
          <w:szCs w:val="24"/>
        </w:rPr>
        <w:t xml:space="preserve">liaison, </w:t>
      </w:r>
      <w:r w:rsidR="00F24446" w:rsidRPr="00794A43">
        <w:rPr>
          <w:rFonts w:ascii="Times New Roman" w:hAnsi="Times New Roman" w:cs="Times New Roman"/>
          <w:sz w:val="24"/>
          <w:szCs w:val="24"/>
        </w:rPr>
        <w:t>Basic</w:t>
      </w:r>
      <w:r w:rsidRPr="00794A43">
        <w:rPr>
          <w:rFonts w:ascii="Times New Roman" w:hAnsi="Times New Roman" w:cs="Times New Roman"/>
          <w:sz w:val="24"/>
          <w:szCs w:val="24"/>
        </w:rPr>
        <w:t xml:space="preserve"> life support, Medication Administration,</w:t>
      </w:r>
      <w:r w:rsidR="005068F9">
        <w:rPr>
          <w:rFonts w:ascii="Times New Roman" w:hAnsi="Times New Roman" w:cs="Times New Roman"/>
          <w:sz w:val="24"/>
          <w:szCs w:val="24"/>
        </w:rPr>
        <w:t xml:space="preserve"> Transportation </w:t>
      </w:r>
      <w:r w:rsidR="0008627B">
        <w:rPr>
          <w:rFonts w:ascii="Times New Roman" w:hAnsi="Times New Roman" w:cs="Times New Roman"/>
          <w:sz w:val="24"/>
          <w:szCs w:val="24"/>
        </w:rPr>
        <w:t>and emergency coordination,</w:t>
      </w:r>
      <w:r w:rsidR="005068F9">
        <w:rPr>
          <w:rFonts w:ascii="Times New Roman" w:hAnsi="Times New Roman" w:cs="Times New Roman"/>
          <w:sz w:val="24"/>
          <w:szCs w:val="24"/>
        </w:rPr>
        <w:t xml:space="preserve"> medical devices</w:t>
      </w:r>
      <w:r w:rsidR="0008627B">
        <w:rPr>
          <w:rFonts w:ascii="Times New Roman" w:hAnsi="Times New Roman" w:cs="Times New Roman"/>
          <w:sz w:val="24"/>
          <w:szCs w:val="24"/>
        </w:rPr>
        <w:t xml:space="preserve"> proper utilization</w:t>
      </w:r>
      <w:r w:rsidR="005068F9">
        <w:rPr>
          <w:rFonts w:ascii="Times New Roman" w:hAnsi="Times New Roman" w:cs="Times New Roman"/>
          <w:sz w:val="24"/>
          <w:szCs w:val="24"/>
        </w:rPr>
        <w:t xml:space="preserve">, medications, and nutritional </w:t>
      </w:r>
      <w:r w:rsidR="00AE5425">
        <w:rPr>
          <w:rFonts w:ascii="Times New Roman" w:hAnsi="Times New Roman" w:cs="Times New Roman"/>
          <w:sz w:val="24"/>
          <w:szCs w:val="24"/>
        </w:rPr>
        <w:t xml:space="preserve">supplements, </w:t>
      </w:r>
      <w:r w:rsidR="00AE5425" w:rsidRPr="00794A43">
        <w:rPr>
          <w:rFonts w:ascii="Times New Roman" w:hAnsi="Times New Roman" w:cs="Times New Roman"/>
          <w:sz w:val="24"/>
          <w:szCs w:val="24"/>
        </w:rPr>
        <w:t>Reports</w:t>
      </w:r>
      <w:r w:rsidRPr="00794A43">
        <w:rPr>
          <w:rFonts w:ascii="Times New Roman" w:hAnsi="Times New Roman" w:cs="Times New Roman"/>
          <w:sz w:val="24"/>
          <w:szCs w:val="24"/>
        </w:rPr>
        <w:t xml:space="preserve"> Generation, Patient</w:t>
      </w:r>
      <w:r w:rsidR="0088094E">
        <w:rPr>
          <w:rFonts w:ascii="Times New Roman" w:hAnsi="Times New Roman" w:cs="Times New Roman"/>
          <w:sz w:val="24"/>
          <w:szCs w:val="24"/>
        </w:rPr>
        <w:t>/client/worker</w:t>
      </w:r>
      <w:r w:rsidRPr="00794A43">
        <w:rPr>
          <w:rFonts w:ascii="Times New Roman" w:hAnsi="Times New Roman" w:cs="Times New Roman"/>
          <w:sz w:val="24"/>
          <w:szCs w:val="24"/>
        </w:rPr>
        <w:t xml:space="preserve"> Safety and Education, Time Management and Prioritization. Implementation of PDO program.</w:t>
      </w:r>
    </w:p>
    <w:p w14:paraId="2B91DEF9" w14:textId="77777777" w:rsidR="00794A43" w:rsidRPr="00794A43" w:rsidRDefault="00794A43" w:rsidP="00794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A43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14:paraId="1623B16E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-Staywell/WellCare (Miami, Palmetto office, Fl)/Contracted by /Health Care Support</w:t>
      </w:r>
    </w:p>
    <w:p w14:paraId="725A7A90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 xml:space="preserve">RN Field Nurse, </w:t>
      </w:r>
      <w:r>
        <w:rPr>
          <w:rFonts w:ascii="Times New Roman" w:hAnsi="Times New Roman" w:cs="Times New Roman"/>
          <w:sz w:val="24"/>
          <w:szCs w:val="24"/>
        </w:rPr>
        <w:t xml:space="preserve">Case Manager </w:t>
      </w:r>
      <w:r w:rsidRPr="00794A43">
        <w:rPr>
          <w:rFonts w:ascii="Times New Roman" w:hAnsi="Times New Roman" w:cs="Times New Roman"/>
          <w:sz w:val="24"/>
          <w:szCs w:val="24"/>
        </w:rPr>
        <w:t>LTC specialist</w:t>
      </w:r>
    </w:p>
    <w:p w14:paraId="141CC998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February 2019-July 2019</w:t>
      </w:r>
    </w:p>
    <w:p w14:paraId="2F6E999F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-Case Management of LTC members. Enrolments, care, services plan, PDO program, follow up, transition to community from NF, Hospitals, ALF’s, ADC’s. Chronic conditions management, coordination of services.</w:t>
      </w:r>
    </w:p>
    <w:p w14:paraId="41083497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lastRenderedPageBreak/>
        <w:t>-CADC Home Health Corporation, Miami, FL</w:t>
      </w:r>
    </w:p>
    <w:p w14:paraId="72D657CC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 xml:space="preserve"> Field Nurse Case Manager</w:t>
      </w:r>
      <w:r>
        <w:rPr>
          <w:rFonts w:ascii="Times New Roman" w:hAnsi="Times New Roman" w:cs="Times New Roman"/>
          <w:sz w:val="24"/>
          <w:szCs w:val="24"/>
        </w:rPr>
        <w:t>, Liaison.</w:t>
      </w:r>
    </w:p>
    <w:p w14:paraId="23F3303C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January 2018-Present</w:t>
      </w:r>
    </w:p>
    <w:p w14:paraId="438E42D7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 nursing services, psychiatric nurse, wound care nurse, coordination of care for nutritional assistance, transportation, and social support. </w:t>
      </w:r>
    </w:p>
    <w:p w14:paraId="43A7122A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activities to promote business on market. </w:t>
      </w:r>
    </w:p>
    <w:p w14:paraId="7B70A9D9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fairs to promote services the agency provide as a Home Health Care leader.</w:t>
      </w:r>
    </w:p>
    <w:p w14:paraId="2C30ECCF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Nurse Supervisor</w:t>
      </w:r>
    </w:p>
    <w:p w14:paraId="6BF98827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4A43">
        <w:rPr>
          <w:rFonts w:ascii="Times New Roman" w:hAnsi="Times New Roman" w:cs="Times New Roman"/>
          <w:sz w:val="24"/>
          <w:szCs w:val="24"/>
        </w:rPr>
        <w:t>Elderly Health Home Care, Inc., Miami Springs, FL</w:t>
      </w:r>
    </w:p>
    <w:p w14:paraId="356B6D6E" w14:textId="77777777" w:rsidR="00794A43" w:rsidRP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Field Nurse Case Manager</w:t>
      </w:r>
      <w:r w:rsidR="00073F84">
        <w:rPr>
          <w:rFonts w:ascii="Times New Roman" w:hAnsi="Times New Roman" w:cs="Times New Roman"/>
          <w:sz w:val="24"/>
          <w:szCs w:val="24"/>
        </w:rPr>
        <w:t>, liaison, customer services representative. Supervisor.</w:t>
      </w:r>
    </w:p>
    <w:p w14:paraId="7551DF70" w14:textId="77777777" w:rsidR="00794A43" w:rsidRDefault="00794A43" w:rsidP="00794A43">
      <w:pPr>
        <w:rPr>
          <w:rFonts w:ascii="Times New Roman" w:hAnsi="Times New Roman" w:cs="Times New Roman"/>
          <w:sz w:val="24"/>
          <w:szCs w:val="24"/>
        </w:rPr>
      </w:pPr>
      <w:r w:rsidRPr="00794A43">
        <w:rPr>
          <w:rFonts w:ascii="Times New Roman" w:hAnsi="Times New Roman" w:cs="Times New Roman"/>
          <w:sz w:val="24"/>
          <w:szCs w:val="24"/>
        </w:rPr>
        <w:t>March 2017- Present</w:t>
      </w:r>
    </w:p>
    <w:p w14:paraId="60F5BAA8" w14:textId="77777777" w:rsidR="00073F84" w:rsidRPr="00073F84" w:rsidRDefault="00073F84" w:rsidP="0007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F84">
        <w:rPr>
          <w:rFonts w:ascii="Times New Roman" w:hAnsi="Times New Roman" w:cs="Times New Roman"/>
          <w:sz w:val="24"/>
          <w:szCs w:val="24"/>
        </w:rPr>
        <w:t>TLC, Home Health Agency, Miami FL</w:t>
      </w:r>
    </w:p>
    <w:p w14:paraId="4E069952" w14:textId="77777777" w:rsidR="00073F84" w:rsidRPr="00073F84" w:rsidRDefault="00073F84" w:rsidP="00073F84">
      <w:pPr>
        <w:rPr>
          <w:rFonts w:ascii="Times New Roman" w:hAnsi="Times New Roman" w:cs="Times New Roman"/>
          <w:sz w:val="24"/>
          <w:szCs w:val="24"/>
        </w:rPr>
      </w:pPr>
      <w:r w:rsidRPr="00073F84">
        <w:rPr>
          <w:rFonts w:ascii="Times New Roman" w:hAnsi="Times New Roman" w:cs="Times New Roman"/>
          <w:sz w:val="24"/>
          <w:szCs w:val="24"/>
        </w:rPr>
        <w:t xml:space="preserve">August 2013-April 2018 </w:t>
      </w:r>
    </w:p>
    <w:p w14:paraId="6E34B3E8" w14:textId="77777777" w:rsidR="00073F84" w:rsidRPr="00073F84" w:rsidRDefault="00073F84" w:rsidP="00073F84">
      <w:pPr>
        <w:rPr>
          <w:rFonts w:ascii="Times New Roman" w:hAnsi="Times New Roman" w:cs="Times New Roman"/>
          <w:sz w:val="24"/>
          <w:szCs w:val="24"/>
        </w:rPr>
      </w:pPr>
      <w:r w:rsidRPr="00073F84">
        <w:rPr>
          <w:rFonts w:ascii="Times New Roman" w:hAnsi="Times New Roman" w:cs="Times New Roman"/>
          <w:sz w:val="24"/>
          <w:szCs w:val="24"/>
        </w:rPr>
        <w:t>Director of Nursing</w:t>
      </w:r>
    </w:p>
    <w:p w14:paraId="76E6B24E" w14:textId="77777777" w:rsidR="00073F84" w:rsidRPr="00073F84" w:rsidRDefault="00073F84" w:rsidP="00073F84">
      <w:pPr>
        <w:rPr>
          <w:rFonts w:ascii="Times New Roman" w:hAnsi="Times New Roman" w:cs="Times New Roman"/>
          <w:sz w:val="24"/>
          <w:szCs w:val="24"/>
        </w:rPr>
      </w:pPr>
      <w:r w:rsidRPr="00073F84">
        <w:rPr>
          <w:rFonts w:ascii="Times New Roman" w:hAnsi="Times New Roman" w:cs="Times New Roman"/>
          <w:sz w:val="24"/>
          <w:szCs w:val="24"/>
        </w:rPr>
        <w:t>Supervisor</w:t>
      </w:r>
    </w:p>
    <w:p w14:paraId="0B535140" w14:textId="77777777" w:rsidR="00073F84" w:rsidRPr="00073F84" w:rsidRDefault="00073F84" w:rsidP="00073F84">
      <w:pPr>
        <w:rPr>
          <w:rFonts w:ascii="Times New Roman" w:hAnsi="Times New Roman" w:cs="Times New Roman"/>
          <w:sz w:val="24"/>
          <w:szCs w:val="24"/>
        </w:rPr>
      </w:pPr>
      <w:r w:rsidRPr="00073F84">
        <w:rPr>
          <w:rFonts w:ascii="Times New Roman" w:hAnsi="Times New Roman" w:cs="Times New Roman"/>
          <w:sz w:val="24"/>
          <w:szCs w:val="24"/>
        </w:rPr>
        <w:t>Field Nurse</w:t>
      </w:r>
    </w:p>
    <w:p w14:paraId="1660C1EB" w14:textId="116FAE09" w:rsidR="00073F84" w:rsidRDefault="00073F84" w:rsidP="00073F84">
      <w:pPr>
        <w:rPr>
          <w:rFonts w:ascii="Times New Roman" w:hAnsi="Times New Roman" w:cs="Times New Roman"/>
          <w:sz w:val="24"/>
          <w:szCs w:val="24"/>
        </w:rPr>
      </w:pPr>
      <w:r w:rsidRPr="00073F84">
        <w:rPr>
          <w:rFonts w:ascii="Times New Roman" w:hAnsi="Times New Roman" w:cs="Times New Roman"/>
          <w:sz w:val="24"/>
          <w:szCs w:val="24"/>
        </w:rPr>
        <w:t>Rehabilitation Nurse</w:t>
      </w:r>
    </w:p>
    <w:p w14:paraId="04745B53" w14:textId="6E550258" w:rsidR="00C7066C" w:rsidRPr="00794A43" w:rsidRDefault="00C7066C" w:rsidP="0007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Psychiatric nurse</w:t>
      </w:r>
    </w:p>
    <w:sectPr w:rsidR="00C7066C" w:rsidRPr="0079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bI0MDMxNLWwMDBT0lEKTi0uzszPAykwrAUA9N4LASwAAAA="/>
  </w:docVars>
  <w:rsids>
    <w:rsidRoot w:val="00794A43"/>
    <w:rsid w:val="00073F84"/>
    <w:rsid w:val="0007426F"/>
    <w:rsid w:val="0008627B"/>
    <w:rsid w:val="000A227C"/>
    <w:rsid w:val="000D6719"/>
    <w:rsid w:val="00124854"/>
    <w:rsid w:val="00182D5A"/>
    <w:rsid w:val="001B7959"/>
    <w:rsid w:val="001E4FF9"/>
    <w:rsid w:val="00226D28"/>
    <w:rsid w:val="00227D7A"/>
    <w:rsid w:val="00276459"/>
    <w:rsid w:val="00284B8A"/>
    <w:rsid w:val="002B2FED"/>
    <w:rsid w:val="002B355B"/>
    <w:rsid w:val="00334F1F"/>
    <w:rsid w:val="00387DB5"/>
    <w:rsid w:val="003925B2"/>
    <w:rsid w:val="003A73FF"/>
    <w:rsid w:val="003F5886"/>
    <w:rsid w:val="004179A2"/>
    <w:rsid w:val="00441ED6"/>
    <w:rsid w:val="004727D6"/>
    <w:rsid w:val="004841E2"/>
    <w:rsid w:val="004D0737"/>
    <w:rsid w:val="005068F9"/>
    <w:rsid w:val="00522933"/>
    <w:rsid w:val="005520C4"/>
    <w:rsid w:val="00563446"/>
    <w:rsid w:val="005A1F8F"/>
    <w:rsid w:val="00631821"/>
    <w:rsid w:val="0067046D"/>
    <w:rsid w:val="00684C21"/>
    <w:rsid w:val="006B6F25"/>
    <w:rsid w:val="006C5F30"/>
    <w:rsid w:val="007772AC"/>
    <w:rsid w:val="00777BC9"/>
    <w:rsid w:val="00794A43"/>
    <w:rsid w:val="008620DB"/>
    <w:rsid w:val="0088094E"/>
    <w:rsid w:val="008D60B2"/>
    <w:rsid w:val="00904183"/>
    <w:rsid w:val="009341A9"/>
    <w:rsid w:val="009743C8"/>
    <w:rsid w:val="00976058"/>
    <w:rsid w:val="009B0CBD"/>
    <w:rsid w:val="009B1B62"/>
    <w:rsid w:val="009B4008"/>
    <w:rsid w:val="009C5693"/>
    <w:rsid w:val="00A81D9B"/>
    <w:rsid w:val="00AE5425"/>
    <w:rsid w:val="00C274EC"/>
    <w:rsid w:val="00C7066C"/>
    <w:rsid w:val="00D07462"/>
    <w:rsid w:val="00E40F4D"/>
    <w:rsid w:val="00E62FE5"/>
    <w:rsid w:val="00E70991"/>
    <w:rsid w:val="00E76467"/>
    <w:rsid w:val="00E81198"/>
    <w:rsid w:val="00EE5ABD"/>
    <w:rsid w:val="00F24446"/>
    <w:rsid w:val="00F92728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2020-01-25T19:10:00Z</dcterms:created>
  <dcterms:modified xsi:type="dcterms:W3CDTF">2020-01-25T19:10:00Z</dcterms:modified>
</cp:coreProperties>
</file>